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after="0" w:line="240" w:lineRule="auto"/>
        <w:jc w:val="both"/>
        <w:rPr>
          <w:rFonts w:ascii="DM Sans" w:cs="DM Sans" w:eastAsia="DM Sans" w:hAnsi="DM Sans"/>
          <w:highlight w:val="white"/>
        </w:rPr>
      </w:pPr>
      <w:r w:rsidDel="00000000" w:rsidR="00000000" w:rsidRPr="00000000">
        <w:rPr>
          <w:rFonts w:ascii="DM Sans" w:cs="DM Sans" w:eastAsia="DM Sans" w:hAnsi="DM Sans"/>
          <w:color w:val="000000"/>
          <w:rtl w:val="0"/>
        </w:rPr>
        <w:t xml:space="preserve">ERA-Shuttle offers academics secondments opportunities to </w:t>
      </w:r>
      <w:hyperlink r:id="rId7">
        <w:r w:rsidDel="00000000" w:rsidR="00000000" w:rsidRPr="00000000">
          <w:rPr>
            <w:rFonts w:ascii="DM Sans" w:cs="DM Sans" w:eastAsia="DM Sans" w:hAnsi="DM Sans"/>
            <w:color w:val="1155cc"/>
            <w:u w:val="single"/>
            <w:rtl w:val="0"/>
          </w:rPr>
          <w:t xml:space="preserve">CERIC´s Romanian Partner Facility.</w:t>
        </w:r>
      </w:hyperlink>
      <w:r w:rsidDel="00000000" w:rsidR="00000000" w:rsidRPr="00000000">
        <w:rPr>
          <w:rFonts w:ascii="DM Sans" w:cs="DM Sans" w:eastAsia="DM Sans" w:hAnsi="DM Sans"/>
          <w:color w:val="000000"/>
          <w:rtl w:val="0"/>
        </w:rPr>
        <w:t xml:space="preserve"> </w:t>
      </w:r>
      <w:hyperlink r:id="rId8">
        <w:r w:rsidDel="00000000" w:rsidR="00000000" w:rsidRPr="00000000">
          <w:rPr>
            <w:rFonts w:ascii="DM Sans" w:cs="DM Sans" w:eastAsia="DM Sans" w:hAnsi="DM Sans"/>
            <w:color w:val="1155cc"/>
            <w:u w:val="single"/>
            <w:rtl w:val="0"/>
          </w:rPr>
          <w:t xml:space="preserve">CERIC</w:t>
        </w:r>
      </w:hyperlink>
      <w:r w:rsidDel="00000000" w:rsidR="00000000" w:rsidRPr="00000000">
        <w:rPr>
          <w:rFonts w:ascii="DM Sans" w:cs="DM Sans" w:eastAsia="DM Sans" w:hAnsi="DM Sans"/>
          <w:color w:val="000000"/>
          <w:rtl w:val="0"/>
        </w:rPr>
        <w:t xml:space="preserve"> is a European Research Infrastructure Consortium (ERIC) that integrates and provides access to some of the most advanced analytical facilities in Europe for academia and industry to make progress in all areas of materials, biomaterials and nanotechnologies. </w:t>
      </w:r>
      <w:r w:rsidDel="00000000" w:rsidR="00000000" w:rsidRPr="00000000">
        <w:rPr>
          <w:rFonts w:ascii="DM Sans" w:cs="DM Sans" w:eastAsia="DM Sans" w:hAnsi="DM Sans"/>
          <w:rtl w:val="0"/>
        </w:rPr>
        <w:t xml:space="preserve">The Romanian</w:t>
      </w:r>
      <w:r w:rsidDel="00000000" w:rsidR="00000000" w:rsidRPr="00000000">
        <w:rPr>
          <w:rFonts w:ascii="DM Sans" w:cs="DM Sans" w:eastAsia="DM Sans" w:hAnsi="DM Sans"/>
          <w:color w:val="000000"/>
          <w:rtl w:val="0"/>
        </w:rPr>
        <w:t xml:space="preserve"> Partner </w:t>
      </w:r>
      <w:r w:rsidDel="00000000" w:rsidR="00000000" w:rsidRPr="00000000">
        <w:rPr>
          <w:rFonts w:ascii="DM Sans" w:cs="DM Sans" w:eastAsia="DM Sans" w:hAnsi="DM Sans"/>
          <w:rtl w:val="0"/>
        </w:rPr>
        <w:t xml:space="preserve">Facility is the Laboratory of Atomic Structures and Defects in Advanced Materials (LASDAM) at the National Institute of Materials Physics (NIMP). NIMP develops as a CENTER OF EXCELLENCE for international cooperation (R&amp;D projects and networks with support for EU, bilateral agreements) and high-level education </w:t>
      </w:r>
      <w:r w:rsidDel="00000000" w:rsidR="00000000" w:rsidRPr="00000000">
        <w:rPr>
          <w:rFonts w:ascii="DM Sans" w:cs="DM Sans" w:eastAsia="DM Sans" w:hAnsi="DM Sans"/>
          <w:color w:val="000000"/>
          <w:rtl w:val="0"/>
        </w:rPr>
        <w:t xml:space="preserve">(PhD, MSc, training courses) and </w:t>
      </w:r>
      <w:r w:rsidDel="00000000" w:rsidR="00000000" w:rsidRPr="00000000">
        <w:rPr>
          <w:rFonts w:ascii="DM Sans" w:cs="DM Sans" w:eastAsia="DM Sans" w:hAnsi="DM Sans"/>
          <w:rtl w:val="0"/>
        </w:rPr>
        <w:t xml:space="preserve">provides a framework for interdisciplinary research in materials science. Much effort was devoted to the applied research, devices and technologies based on new advanced materials. LASDAM research</w:t>
      </w:r>
      <w:r w:rsidDel="00000000" w:rsidR="00000000" w:rsidRPr="00000000">
        <w:rPr>
          <w:rFonts w:ascii="DM Sans" w:cs="DM Sans" w:eastAsia="DM Sans" w:hAnsi="DM Sans"/>
          <w:highlight w:val="white"/>
          <w:rtl w:val="0"/>
        </w:rPr>
        <w:t xml:space="preserve"> mainly directed towards the investigation and manipulation of physical properties at nanometric and atomic scale for the development of new materials (dielectrics, semiconductors, alloys, ceramics) for applications in the semiconductor industry (gas sensors, optical sensors, memories, radiation detectors), telecommunications, energy conversion, health and environment.</w:t>
      </w:r>
    </w:p>
    <w:p w:rsidR="00000000" w:rsidDel="00000000" w:rsidP="00000000" w:rsidRDefault="00000000" w:rsidRPr="00000000" w14:paraId="00000002">
      <w:pPr>
        <w:spacing w:after="0" w:line="240" w:lineRule="auto"/>
        <w:jc w:val="both"/>
        <w:rPr>
          <w:rFonts w:ascii="DM Sans" w:cs="DM Sans" w:eastAsia="DM Sans" w:hAnsi="DM Sans"/>
          <w:color w:val="212529"/>
          <w:highlight w:val="white"/>
        </w:rPr>
      </w:pPr>
      <w:r w:rsidDel="00000000" w:rsidR="00000000" w:rsidRPr="00000000">
        <w:rPr>
          <w:rtl w:val="0"/>
        </w:rPr>
      </w:r>
    </w:p>
    <w:p w:rsidR="00000000" w:rsidDel="00000000" w:rsidP="00000000" w:rsidRDefault="00000000" w:rsidRPr="00000000" w14:paraId="00000003">
      <w:pPr>
        <w:spacing w:after="0" w:line="240" w:lineRule="auto"/>
        <w:jc w:val="both"/>
        <w:rPr>
          <w:rFonts w:ascii="DM Sans" w:cs="DM Sans" w:eastAsia="DM Sans" w:hAnsi="DM Sans"/>
        </w:rPr>
      </w:pPr>
      <w:hyperlink r:id="rId9">
        <w:r w:rsidDel="00000000" w:rsidR="00000000" w:rsidRPr="00000000">
          <w:rPr>
            <w:rFonts w:ascii="DM Sans" w:cs="DM Sans" w:eastAsia="DM Sans" w:hAnsi="DM Sans"/>
            <w:color w:val="0000ff"/>
            <w:u w:val="single"/>
            <w:rtl w:val="0"/>
          </w:rPr>
          <w:t xml:space="preserve">https://infim.ro/lab-70/</w:t>
        </w:r>
      </w:hyperlink>
      <w:r w:rsidDel="00000000" w:rsidR="00000000" w:rsidRPr="00000000">
        <w:rPr>
          <w:rtl w:val="0"/>
        </w:rPr>
      </w:r>
    </w:p>
    <w:p w:rsidR="00000000" w:rsidDel="00000000" w:rsidP="00000000" w:rsidRDefault="00000000" w:rsidRPr="00000000" w14:paraId="00000004">
      <w:pPr>
        <w:spacing w:after="0" w:line="240" w:lineRule="auto"/>
        <w:jc w:val="both"/>
        <w:rPr>
          <w:rFonts w:ascii="DM Sans" w:cs="DM Sans" w:eastAsia="DM Sans" w:hAnsi="DM Sans"/>
        </w:rPr>
      </w:pPr>
      <w:hyperlink r:id="rId10">
        <w:r w:rsidDel="00000000" w:rsidR="00000000" w:rsidRPr="00000000">
          <w:rPr>
            <w:rFonts w:ascii="DM Sans" w:cs="DM Sans" w:eastAsia="DM Sans" w:hAnsi="DM Sans"/>
            <w:color w:val="0000ff"/>
            <w:u w:val="single"/>
            <w:rtl w:val="0"/>
          </w:rPr>
          <w:t xml:space="preserve">https://www.ceric-eric.eu/users/labs-and-instruments/</w:t>
        </w:r>
      </w:hyperlink>
      <w:r w:rsidDel="00000000" w:rsidR="00000000" w:rsidRPr="00000000">
        <w:rPr>
          <w:rtl w:val="0"/>
        </w:rPr>
      </w:r>
    </w:p>
    <w:p w:rsidR="00000000" w:rsidDel="00000000" w:rsidP="00000000" w:rsidRDefault="00000000" w:rsidRPr="00000000" w14:paraId="00000005">
      <w:pPr>
        <w:spacing w:after="0" w:line="240" w:lineRule="auto"/>
        <w:jc w:val="both"/>
        <w:rPr>
          <w:rFonts w:ascii="DM Sans" w:cs="DM Sans" w:eastAsia="DM Sans" w:hAnsi="DM Sans"/>
          <w:color w:val="000000"/>
        </w:rPr>
      </w:pPr>
      <w:r w:rsidDel="00000000" w:rsidR="00000000" w:rsidRPr="00000000">
        <w:rPr>
          <w:rtl w:val="0"/>
        </w:rPr>
      </w:r>
    </w:p>
    <w:p w:rsidR="00000000" w:rsidDel="00000000" w:rsidP="00000000" w:rsidRDefault="00000000" w:rsidRPr="00000000" w14:paraId="00000006">
      <w:pPr>
        <w:spacing w:after="0" w:line="240" w:lineRule="auto"/>
        <w:jc w:val="both"/>
        <w:rPr>
          <w:rFonts w:ascii="DM Sans" w:cs="DM Sans" w:eastAsia="DM Sans" w:hAnsi="DM Sans"/>
        </w:rPr>
      </w:pPr>
      <w:r w:rsidDel="00000000" w:rsidR="00000000" w:rsidRPr="00000000">
        <w:rPr>
          <w:rFonts w:ascii="DM Sans" w:cs="DM Sans" w:eastAsia="DM Sans" w:hAnsi="DM Sans"/>
          <w:color w:val="31849b"/>
          <w:rtl w:val="0"/>
        </w:rPr>
        <w:t xml:space="preserve">Description of the secondment:</w:t>
      </w:r>
      <w:r w:rsidDel="00000000" w:rsidR="00000000" w:rsidRPr="00000000">
        <w:rPr>
          <w:rtl w:val="0"/>
        </w:rPr>
      </w:r>
    </w:p>
    <w:p w:rsidR="00000000" w:rsidDel="00000000" w:rsidP="00000000" w:rsidRDefault="00000000" w:rsidRPr="00000000" w14:paraId="00000007">
      <w:pPr>
        <w:spacing w:after="0" w:line="240" w:lineRule="auto"/>
        <w:jc w:val="both"/>
        <w:rPr>
          <w:rFonts w:ascii="DM Sans" w:cs="DM Sans" w:eastAsia="DM Sans" w:hAnsi="DM Sans"/>
        </w:rPr>
      </w:pPr>
      <w:r w:rsidDel="00000000" w:rsidR="00000000" w:rsidRPr="00000000">
        <w:rPr>
          <w:rtl w:val="0"/>
        </w:rPr>
      </w:r>
    </w:p>
    <w:p w:rsidR="00000000" w:rsidDel="00000000" w:rsidP="00000000" w:rsidRDefault="00000000" w:rsidRPr="00000000" w14:paraId="00000008">
      <w:pPr>
        <w:numPr>
          <w:ilvl w:val="0"/>
          <w:numId w:val="1"/>
        </w:numPr>
        <w:spacing w:after="0" w:line="240" w:lineRule="auto"/>
        <w:ind w:left="720" w:hanging="360"/>
        <w:jc w:val="both"/>
        <w:rPr>
          <w:rFonts w:ascii="DM Sans" w:cs="DM Sans" w:eastAsia="DM Sans" w:hAnsi="DM Sans"/>
          <w:sz w:val="22"/>
          <w:szCs w:val="22"/>
        </w:rPr>
      </w:pPr>
      <w:r w:rsidDel="00000000" w:rsidR="00000000" w:rsidRPr="00000000">
        <w:rPr>
          <w:rFonts w:ascii="DM Sans" w:cs="DM Sans" w:eastAsia="DM Sans" w:hAnsi="DM Sans"/>
          <w:color w:val="31849b"/>
          <w:rtl w:val="0"/>
        </w:rPr>
        <w:t xml:space="preserve">Total number of vacancies:3</w:t>
      </w:r>
      <w:r w:rsidDel="00000000" w:rsidR="00000000" w:rsidRPr="00000000">
        <w:rPr>
          <w:rtl w:val="0"/>
        </w:rPr>
      </w:r>
    </w:p>
    <w:p w:rsidR="00000000" w:rsidDel="00000000" w:rsidP="00000000" w:rsidRDefault="00000000" w:rsidRPr="00000000" w14:paraId="00000009">
      <w:pPr>
        <w:numPr>
          <w:ilvl w:val="0"/>
          <w:numId w:val="1"/>
        </w:numPr>
        <w:spacing w:after="0" w:line="240" w:lineRule="auto"/>
        <w:ind w:left="720" w:hanging="360"/>
        <w:jc w:val="both"/>
        <w:rPr>
          <w:rFonts w:ascii="Arial" w:cs="Arial" w:eastAsia="Arial" w:hAnsi="Arial"/>
          <w:color w:val="000000"/>
          <w:sz w:val="22"/>
          <w:szCs w:val="22"/>
        </w:rPr>
      </w:pPr>
      <w:bookmarkStart w:colFirst="0" w:colLast="0" w:name="_heading=h.gjdgxs" w:id="0"/>
      <w:bookmarkEnd w:id="0"/>
      <w:r w:rsidDel="00000000" w:rsidR="00000000" w:rsidRPr="00000000">
        <w:rPr>
          <w:rFonts w:ascii="DM Sans" w:cs="DM Sans" w:eastAsia="DM Sans" w:hAnsi="DM Sans"/>
          <w:color w:val="31849b"/>
          <w:rtl w:val="0"/>
        </w:rPr>
        <w:t xml:space="preserve">Period:</w:t>
      </w:r>
      <w:r w:rsidDel="00000000" w:rsidR="00000000" w:rsidRPr="00000000">
        <w:rPr>
          <w:rFonts w:ascii="DM Sans" w:cs="DM Sans" w:eastAsia="DM Sans" w:hAnsi="DM Sans"/>
          <w:color w:val="000000"/>
          <w:rtl w:val="0"/>
        </w:rPr>
        <w:t xml:space="preserve"> period during which the secondments can take place: from beginning of 2025 to July 2027</w:t>
      </w:r>
    </w:p>
    <w:p w:rsidR="00000000" w:rsidDel="00000000" w:rsidP="00000000" w:rsidRDefault="00000000" w:rsidRPr="00000000" w14:paraId="0000000A">
      <w:pPr>
        <w:spacing w:after="0" w:line="240" w:lineRule="auto"/>
        <w:ind w:left="720" w:firstLine="0"/>
        <w:jc w:val="both"/>
        <w:rPr>
          <w:rFonts w:ascii="DM Sans" w:cs="DM Sans" w:eastAsia="DM Sans" w:hAnsi="DM Sans"/>
          <w:color w:val="000000"/>
        </w:rPr>
      </w:pPr>
      <w:r w:rsidDel="00000000" w:rsidR="00000000" w:rsidRPr="00000000">
        <w:rPr>
          <w:rFonts w:ascii="DM Sans" w:cs="DM Sans" w:eastAsia="DM Sans" w:hAnsi="DM Sans"/>
          <w:color w:val="31849b"/>
          <w:rtl w:val="0"/>
        </w:rPr>
        <w:t xml:space="preserve">Duration of each secondment:</w:t>
      </w:r>
      <w:r w:rsidDel="00000000" w:rsidR="00000000" w:rsidRPr="00000000">
        <w:rPr>
          <w:rFonts w:ascii="DM Sans" w:cs="DM Sans" w:eastAsia="DM Sans" w:hAnsi="DM Sans"/>
          <w:color w:val="000000"/>
          <w:rtl w:val="0"/>
        </w:rPr>
        <w:t xml:space="preserve"> 3 months. The exact dates and duration will be agreed between the Secondee and CERIC´s Romanian Partner Facility</w:t>
      </w:r>
    </w:p>
    <w:p w:rsidR="00000000" w:rsidDel="00000000" w:rsidP="00000000" w:rsidRDefault="00000000" w:rsidRPr="00000000" w14:paraId="0000000B">
      <w:pPr>
        <w:spacing w:after="0" w:line="240" w:lineRule="auto"/>
        <w:ind w:left="720" w:firstLine="0"/>
        <w:jc w:val="both"/>
        <w:rPr>
          <w:rFonts w:ascii="DM Sans" w:cs="DM Sans" w:eastAsia="DM Sans" w:hAnsi="DM Sans"/>
        </w:rPr>
      </w:pPr>
      <w:r w:rsidDel="00000000" w:rsidR="00000000" w:rsidRPr="00000000">
        <w:rPr>
          <w:rFonts w:ascii="DM Sans" w:cs="DM Sans" w:eastAsia="DM Sans" w:hAnsi="DM Sans"/>
          <w:i w:val="1"/>
          <w:rtl w:val="0"/>
        </w:rPr>
        <w:t xml:space="preserve">Number of simultaneous places: CERIC's Romanian partner facility can host a maximum of 3 researchers at the same time between the beginning of 2025 and June 2026, and a maximum of 2 between July 2026 and July 2027.</w:t>
      </w:r>
      <w:r w:rsidDel="00000000" w:rsidR="00000000" w:rsidRPr="00000000">
        <w:rPr>
          <w:rFonts w:ascii="DM Sans" w:cs="DM Sans" w:eastAsia="DM Sans" w:hAnsi="DM Sans"/>
          <w:rtl w:val="0"/>
        </w:rPr>
        <w:t xml:space="preserve">  </w:t>
      </w:r>
    </w:p>
    <w:p w:rsidR="00000000" w:rsidDel="00000000" w:rsidP="00000000" w:rsidRDefault="00000000" w:rsidRPr="00000000" w14:paraId="0000000C">
      <w:pPr>
        <w:numPr>
          <w:ilvl w:val="0"/>
          <w:numId w:val="1"/>
        </w:numPr>
        <w:spacing w:after="0" w:line="240" w:lineRule="auto"/>
        <w:ind w:left="720" w:hanging="360"/>
        <w:jc w:val="both"/>
        <w:rPr>
          <w:rFonts w:ascii="Arial" w:cs="Arial" w:eastAsia="Arial" w:hAnsi="Arial"/>
          <w:color w:val="000000"/>
          <w:sz w:val="22"/>
          <w:szCs w:val="22"/>
        </w:rPr>
      </w:pPr>
      <w:r w:rsidDel="00000000" w:rsidR="00000000" w:rsidRPr="00000000">
        <w:rPr>
          <w:rFonts w:ascii="DM Sans" w:cs="DM Sans" w:eastAsia="DM Sans" w:hAnsi="DM Sans"/>
          <w:color w:val="31849b"/>
          <w:rtl w:val="0"/>
        </w:rPr>
        <w:t xml:space="preserve">Location:</w:t>
      </w:r>
      <w:r w:rsidDel="00000000" w:rsidR="00000000" w:rsidRPr="00000000">
        <w:rPr>
          <w:rFonts w:ascii="DM Sans" w:cs="DM Sans" w:eastAsia="DM Sans" w:hAnsi="DM Sans"/>
          <w:color w:val="000000"/>
          <w:rtl w:val="0"/>
        </w:rPr>
        <w:t xml:space="preserve"> Bucharest, Romania </w:t>
      </w:r>
    </w:p>
    <w:p w:rsidR="00000000" w:rsidDel="00000000" w:rsidP="00000000" w:rsidRDefault="00000000" w:rsidRPr="00000000" w14:paraId="0000000D">
      <w:pPr>
        <w:numPr>
          <w:ilvl w:val="0"/>
          <w:numId w:val="1"/>
        </w:numPr>
        <w:spacing w:after="0" w:line="240" w:lineRule="auto"/>
        <w:ind w:left="720" w:hanging="360"/>
        <w:jc w:val="both"/>
        <w:rPr>
          <w:rFonts w:ascii="Arial" w:cs="Arial" w:eastAsia="Arial" w:hAnsi="Arial"/>
          <w:b w:val="1"/>
          <w:color w:val="31849b"/>
          <w:sz w:val="22"/>
          <w:szCs w:val="22"/>
        </w:rPr>
      </w:pPr>
      <w:r w:rsidDel="00000000" w:rsidR="00000000" w:rsidRPr="00000000">
        <w:rPr>
          <w:rFonts w:ascii="DM Sans" w:cs="DM Sans" w:eastAsia="DM Sans" w:hAnsi="DM Sans"/>
          <w:color w:val="31849b"/>
          <w:rtl w:val="0"/>
        </w:rPr>
        <w:t xml:space="preserve">Roles and responsibilities:</w:t>
      </w:r>
      <w:r w:rsidDel="00000000" w:rsidR="00000000" w:rsidRPr="00000000">
        <w:rPr>
          <w:rFonts w:ascii="DM Sans" w:cs="DM Sans" w:eastAsia="DM Sans" w:hAnsi="DM Sans"/>
          <w:color w:val="000000"/>
          <w:rtl w:val="0"/>
        </w:rPr>
        <w:t xml:space="preserve"> </w:t>
      </w:r>
      <w:r w:rsidDel="00000000" w:rsidR="00000000" w:rsidRPr="00000000">
        <w:rPr>
          <w:rFonts w:ascii="DM Sans" w:cs="DM Sans" w:eastAsia="DM Sans" w:hAnsi="DM Sans"/>
          <w:rtl w:val="0"/>
        </w:rPr>
        <w:t xml:space="preserve">for Researchers we offer secondments at LASDAM premises </w:t>
      </w:r>
      <w:r w:rsidDel="00000000" w:rsidR="00000000" w:rsidRPr="00000000">
        <w:rPr>
          <w:rFonts w:ascii="DM Sans" w:cs="DM Sans" w:eastAsia="DM Sans" w:hAnsi="DM Sans"/>
          <w:highlight w:val="white"/>
          <w:rtl w:val="0"/>
        </w:rPr>
        <w:t xml:space="preserve">based on HRTEM (High-resolution transmission electron microscopy) or EPR (Electron Paramagnetic Resonance) laboratories for research in solid state physics and materials science, including the synthesis and characterization of advanced materials for applications in microelectronics, catalysis, energy industry and ICT. Special interest in characterization of nanostructured materials for environmental health (gas sensors, (photo)catalysts for pollutants degradation), batteries, nanomaterials for theranostics.</w:t>
      </w:r>
      <w:r w:rsidDel="00000000" w:rsidR="00000000" w:rsidRPr="00000000">
        <w:rPr>
          <w:rtl w:val="0"/>
        </w:rPr>
      </w:r>
    </w:p>
    <w:p w:rsidR="00000000" w:rsidDel="00000000" w:rsidP="00000000" w:rsidRDefault="00000000" w:rsidRPr="00000000" w14:paraId="0000000E">
      <w:pPr>
        <w:spacing w:after="0" w:line="240" w:lineRule="auto"/>
        <w:jc w:val="both"/>
        <w:rPr>
          <w:rFonts w:ascii="DM Sans" w:cs="DM Sans" w:eastAsia="DM Sans" w:hAnsi="DM Sans"/>
        </w:rPr>
      </w:pPr>
      <w:r w:rsidDel="00000000" w:rsidR="00000000" w:rsidRPr="00000000">
        <w:rPr>
          <w:rtl w:val="0"/>
        </w:rPr>
      </w:r>
    </w:p>
    <w:p w:rsidR="00000000" w:rsidDel="00000000" w:rsidP="00000000" w:rsidRDefault="00000000" w:rsidRPr="00000000" w14:paraId="0000000F">
      <w:pPr>
        <w:spacing w:after="0" w:line="240" w:lineRule="auto"/>
        <w:jc w:val="both"/>
        <w:rPr>
          <w:rFonts w:ascii="DM Sans" w:cs="DM Sans" w:eastAsia="DM Sans" w:hAnsi="DM Sans"/>
          <w:color w:val="31849b"/>
        </w:rPr>
      </w:pPr>
      <w:r w:rsidDel="00000000" w:rsidR="00000000" w:rsidRPr="00000000">
        <w:rPr>
          <w:rFonts w:ascii="DM Sans" w:cs="DM Sans" w:eastAsia="DM Sans" w:hAnsi="DM Sans"/>
          <w:rtl w:val="0"/>
        </w:rPr>
        <w:t xml:space="preserve">Candidates must indicate in their application/motivation letter in which of the two techniques (HRTEM or EPR) they would like to carry out the secondment</w:t>
      </w:r>
      <w:r w:rsidDel="00000000" w:rsidR="00000000" w:rsidRPr="00000000">
        <w:rPr>
          <w:rFonts w:ascii="DM Sans" w:cs="DM Sans" w:eastAsia="DM Sans" w:hAnsi="DM Sans"/>
          <w:color w:val="292b2c"/>
          <w:highlight w:val="white"/>
          <w:rtl w:val="0"/>
        </w:rPr>
        <w:t xml:space="preserve"> </w:t>
      </w:r>
      <w:r w:rsidDel="00000000" w:rsidR="00000000" w:rsidRPr="00000000">
        <w:rPr>
          <w:rtl w:val="0"/>
        </w:rPr>
      </w:r>
    </w:p>
    <w:p w:rsidR="00000000" w:rsidDel="00000000" w:rsidP="00000000" w:rsidRDefault="00000000" w:rsidRPr="00000000" w14:paraId="00000010">
      <w:pPr>
        <w:spacing w:after="0" w:line="240" w:lineRule="auto"/>
        <w:ind w:left="360" w:firstLine="0"/>
        <w:jc w:val="both"/>
        <w:rPr>
          <w:rFonts w:ascii="DM Sans" w:cs="DM Sans" w:eastAsia="DM Sans" w:hAnsi="DM Sans"/>
          <w:color w:val="31849b"/>
        </w:rPr>
      </w:pPr>
      <w:r w:rsidDel="00000000" w:rsidR="00000000" w:rsidRPr="00000000">
        <w:rPr>
          <w:rtl w:val="0"/>
        </w:rPr>
      </w:r>
    </w:p>
    <w:p w:rsidR="00000000" w:rsidDel="00000000" w:rsidP="00000000" w:rsidRDefault="00000000" w:rsidRPr="00000000" w14:paraId="00000011">
      <w:pPr>
        <w:spacing w:after="0" w:line="240" w:lineRule="auto"/>
        <w:ind w:left="360" w:firstLine="0"/>
        <w:jc w:val="both"/>
        <w:rPr>
          <w:rFonts w:ascii="DM Sans" w:cs="DM Sans" w:eastAsia="DM Sans" w:hAnsi="DM Sans"/>
          <w:color w:val="31849b"/>
        </w:rPr>
      </w:pPr>
      <w:r w:rsidDel="00000000" w:rsidR="00000000" w:rsidRPr="00000000">
        <w:rPr>
          <w:rFonts w:ascii="DM Sans" w:cs="DM Sans" w:eastAsia="DM Sans" w:hAnsi="DM Sans"/>
          <w:color w:val="31849b"/>
          <w:rtl w:val="0"/>
        </w:rPr>
        <w:t xml:space="preserve">Requirements for HRTEM</w:t>
      </w:r>
    </w:p>
    <w:p w:rsidR="00000000" w:rsidDel="00000000" w:rsidP="00000000" w:rsidRDefault="00000000" w:rsidRPr="00000000" w14:paraId="00000012">
      <w:pPr>
        <w:numPr>
          <w:ilvl w:val="0"/>
          <w:numId w:val="4"/>
        </w:numPr>
        <w:spacing w:after="0" w:before="280" w:line="240" w:lineRule="auto"/>
        <w:ind w:left="720" w:hanging="360"/>
        <w:jc w:val="both"/>
        <w:rPr>
          <w:rFonts w:ascii="DM Sans" w:cs="DM Sans" w:eastAsia="DM Sans" w:hAnsi="DM Sans"/>
          <w:sz w:val="22"/>
          <w:szCs w:val="22"/>
        </w:rPr>
      </w:pPr>
      <w:r w:rsidDel="00000000" w:rsidR="00000000" w:rsidRPr="00000000">
        <w:rPr>
          <w:rFonts w:ascii="DM Sans" w:cs="DM Sans" w:eastAsia="DM Sans" w:hAnsi="DM Sans"/>
          <w:rtl w:val="0"/>
        </w:rPr>
        <w:t xml:space="preserve">STEM degree </w:t>
      </w:r>
    </w:p>
    <w:p w:rsidR="00000000" w:rsidDel="00000000" w:rsidP="00000000" w:rsidRDefault="00000000" w:rsidRPr="00000000" w14:paraId="00000013">
      <w:pPr>
        <w:numPr>
          <w:ilvl w:val="0"/>
          <w:numId w:val="4"/>
        </w:numPr>
        <w:spacing w:after="0" w:before="0" w:line="240" w:lineRule="auto"/>
        <w:ind w:left="720" w:hanging="360"/>
        <w:jc w:val="both"/>
        <w:rPr>
          <w:rFonts w:ascii="DM Sans" w:cs="DM Sans" w:eastAsia="DM Sans" w:hAnsi="DM Sans"/>
          <w:sz w:val="22"/>
          <w:szCs w:val="22"/>
        </w:rPr>
      </w:pPr>
      <w:r w:rsidDel="00000000" w:rsidR="00000000" w:rsidRPr="00000000">
        <w:rPr>
          <w:rFonts w:ascii="DM Sans" w:cs="DM Sans" w:eastAsia="DM Sans" w:hAnsi="DM Sans"/>
          <w:rtl w:val="0"/>
        </w:rPr>
        <w:t xml:space="preserve">Some experience in Transmission electron microscopy (TEM/STEM) and associated analytical techniques (EDS-Energy Dispersive X-ray Spectroscopy and EELS -Electron Energy Loss Spectroscopy)</w:t>
      </w:r>
    </w:p>
    <w:p w:rsidR="00000000" w:rsidDel="00000000" w:rsidP="00000000" w:rsidRDefault="00000000" w:rsidRPr="00000000" w14:paraId="00000014">
      <w:pPr>
        <w:numPr>
          <w:ilvl w:val="0"/>
          <w:numId w:val="4"/>
        </w:numPr>
        <w:spacing w:after="0" w:before="0" w:line="240" w:lineRule="auto"/>
        <w:ind w:left="720" w:hanging="360"/>
        <w:jc w:val="both"/>
        <w:rPr>
          <w:rFonts w:ascii="DM Sans" w:cs="DM Sans" w:eastAsia="DM Sans" w:hAnsi="DM Sans"/>
          <w:sz w:val="22"/>
          <w:szCs w:val="22"/>
        </w:rPr>
      </w:pPr>
      <w:r w:rsidDel="00000000" w:rsidR="00000000" w:rsidRPr="00000000">
        <w:rPr>
          <w:rFonts w:ascii="DM Sans" w:cs="DM Sans" w:eastAsia="DM Sans" w:hAnsi="DM Sans"/>
          <w:rtl w:val="0"/>
        </w:rPr>
        <w:t xml:space="preserve">Interest to perform competitive research. </w:t>
      </w:r>
    </w:p>
    <w:p w:rsidR="00000000" w:rsidDel="00000000" w:rsidP="00000000" w:rsidRDefault="00000000" w:rsidRPr="00000000" w14:paraId="00000015">
      <w:pPr>
        <w:numPr>
          <w:ilvl w:val="0"/>
          <w:numId w:val="4"/>
        </w:numPr>
        <w:spacing w:after="0" w:before="0" w:line="240" w:lineRule="auto"/>
        <w:ind w:left="720" w:hanging="360"/>
        <w:jc w:val="both"/>
        <w:rPr>
          <w:rFonts w:ascii="DM Sans" w:cs="DM Sans" w:eastAsia="DM Sans" w:hAnsi="DM Sans"/>
          <w:sz w:val="22"/>
          <w:szCs w:val="22"/>
        </w:rPr>
      </w:pPr>
      <w:r w:rsidDel="00000000" w:rsidR="00000000" w:rsidRPr="00000000">
        <w:rPr>
          <w:rFonts w:ascii="DM Sans" w:cs="DM Sans" w:eastAsia="DM Sans" w:hAnsi="DM Sans"/>
          <w:rtl w:val="0"/>
        </w:rPr>
        <w:t xml:space="preserve">Analytical skills and capacity to synthetize data </w:t>
      </w:r>
    </w:p>
    <w:p w:rsidR="00000000" w:rsidDel="00000000" w:rsidP="00000000" w:rsidRDefault="00000000" w:rsidRPr="00000000" w14:paraId="00000016">
      <w:pPr>
        <w:numPr>
          <w:ilvl w:val="0"/>
          <w:numId w:val="4"/>
        </w:numPr>
        <w:spacing w:after="280" w:before="0" w:line="240" w:lineRule="auto"/>
        <w:ind w:left="720" w:hanging="360"/>
        <w:jc w:val="both"/>
        <w:rPr>
          <w:rFonts w:ascii="DM Sans" w:cs="DM Sans" w:eastAsia="DM Sans" w:hAnsi="DM Sans"/>
          <w:sz w:val="22"/>
          <w:szCs w:val="22"/>
        </w:rPr>
      </w:pPr>
      <w:r w:rsidDel="00000000" w:rsidR="00000000" w:rsidRPr="00000000">
        <w:rPr>
          <w:rFonts w:ascii="DM Sans" w:cs="DM Sans" w:eastAsia="DM Sans" w:hAnsi="DM Sans"/>
          <w:rtl w:val="0"/>
        </w:rPr>
        <w:t xml:space="preserve">English level: advanced</w:t>
      </w:r>
    </w:p>
    <w:p w:rsidR="00000000" w:rsidDel="00000000" w:rsidP="00000000" w:rsidRDefault="00000000" w:rsidRPr="00000000" w14:paraId="00000017">
      <w:pPr>
        <w:spacing w:after="0" w:line="240" w:lineRule="auto"/>
        <w:jc w:val="both"/>
        <w:rPr>
          <w:rFonts w:ascii="DM Sans" w:cs="DM Sans" w:eastAsia="DM Sans" w:hAnsi="DM Sans"/>
          <w:color w:val="31849b"/>
        </w:rPr>
      </w:pPr>
      <w:r w:rsidDel="00000000" w:rsidR="00000000" w:rsidRPr="00000000">
        <w:rPr>
          <w:rFonts w:ascii="DM Sans" w:cs="DM Sans" w:eastAsia="DM Sans" w:hAnsi="DM Sans"/>
          <w:color w:val="31849b"/>
          <w:rtl w:val="0"/>
        </w:rPr>
        <w:t xml:space="preserve">Requirements For EPR:</w:t>
      </w:r>
    </w:p>
    <w:p w:rsidR="00000000" w:rsidDel="00000000" w:rsidP="00000000" w:rsidRDefault="00000000" w:rsidRPr="00000000" w14:paraId="00000018">
      <w:pPr>
        <w:numPr>
          <w:ilvl w:val="0"/>
          <w:numId w:val="4"/>
        </w:numPr>
        <w:spacing w:after="0" w:before="280" w:line="240" w:lineRule="auto"/>
        <w:ind w:left="720" w:hanging="360"/>
        <w:jc w:val="both"/>
        <w:rPr>
          <w:rFonts w:ascii="DM Sans" w:cs="DM Sans" w:eastAsia="DM Sans" w:hAnsi="DM Sans"/>
          <w:sz w:val="22"/>
          <w:szCs w:val="22"/>
        </w:rPr>
      </w:pPr>
      <w:r w:rsidDel="00000000" w:rsidR="00000000" w:rsidRPr="00000000">
        <w:rPr>
          <w:rFonts w:ascii="DM Sans" w:cs="DM Sans" w:eastAsia="DM Sans" w:hAnsi="DM Sans"/>
          <w:rtl w:val="0"/>
        </w:rPr>
        <w:t xml:space="preserve">STEM degree </w:t>
      </w:r>
    </w:p>
    <w:p w:rsidR="00000000" w:rsidDel="00000000" w:rsidP="00000000" w:rsidRDefault="00000000" w:rsidRPr="00000000" w14:paraId="00000019">
      <w:pPr>
        <w:numPr>
          <w:ilvl w:val="0"/>
          <w:numId w:val="4"/>
        </w:numPr>
        <w:spacing w:after="0" w:before="0" w:line="240" w:lineRule="auto"/>
        <w:ind w:left="720" w:hanging="360"/>
        <w:jc w:val="both"/>
        <w:rPr>
          <w:rFonts w:ascii="DM Sans" w:cs="DM Sans" w:eastAsia="DM Sans" w:hAnsi="DM Sans"/>
          <w:sz w:val="22"/>
          <w:szCs w:val="22"/>
        </w:rPr>
      </w:pPr>
      <w:r w:rsidDel="00000000" w:rsidR="00000000" w:rsidRPr="00000000">
        <w:rPr>
          <w:rFonts w:ascii="DM Sans" w:cs="DM Sans" w:eastAsia="DM Sans" w:hAnsi="DM Sans"/>
          <w:rtl w:val="0"/>
        </w:rPr>
        <w:t xml:space="preserve">Some experience in spin trapping, cw and pulse Electron Paramagnetic Resonance</w:t>
      </w:r>
    </w:p>
    <w:p w:rsidR="00000000" w:rsidDel="00000000" w:rsidP="00000000" w:rsidRDefault="00000000" w:rsidRPr="00000000" w14:paraId="0000001A">
      <w:pPr>
        <w:numPr>
          <w:ilvl w:val="0"/>
          <w:numId w:val="4"/>
        </w:numPr>
        <w:spacing w:after="0" w:before="0" w:line="240" w:lineRule="auto"/>
        <w:ind w:left="720" w:hanging="360"/>
        <w:jc w:val="both"/>
        <w:rPr>
          <w:rFonts w:ascii="DM Sans" w:cs="DM Sans" w:eastAsia="DM Sans" w:hAnsi="DM Sans"/>
          <w:sz w:val="22"/>
          <w:szCs w:val="22"/>
        </w:rPr>
      </w:pPr>
      <w:r w:rsidDel="00000000" w:rsidR="00000000" w:rsidRPr="00000000">
        <w:rPr>
          <w:rFonts w:ascii="DM Sans" w:cs="DM Sans" w:eastAsia="DM Sans" w:hAnsi="DM Sans"/>
          <w:rtl w:val="0"/>
        </w:rPr>
        <w:t xml:space="preserve">Interest to perform competitive research. </w:t>
      </w:r>
    </w:p>
    <w:p w:rsidR="00000000" w:rsidDel="00000000" w:rsidP="00000000" w:rsidRDefault="00000000" w:rsidRPr="00000000" w14:paraId="0000001B">
      <w:pPr>
        <w:numPr>
          <w:ilvl w:val="0"/>
          <w:numId w:val="4"/>
        </w:numPr>
        <w:spacing w:after="0" w:before="0" w:line="240" w:lineRule="auto"/>
        <w:ind w:left="720" w:hanging="360"/>
        <w:jc w:val="both"/>
        <w:rPr>
          <w:rFonts w:ascii="DM Sans" w:cs="DM Sans" w:eastAsia="DM Sans" w:hAnsi="DM Sans"/>
          <w:sz w:val="22"/>
          <w:szCs w:val="22"/>
        </w:rPr>
      </w:pPr>
      <w:r w:rsidDel="00000000" w:rsidR="00000000" w:rsidRPr="00000000">
        <w:rPr>
          <w:rFonts w:ascii="DM Sans" w:cs="DM Sans" w:eastAsia="DM Sans" w:hAnsi="DM Sans"/>
          <w:rtl w:val="0"/>
        </w:rPr>
        <w:t xml:space="preserve">Analytical skills and capacity to synthesize data </w:t>
      </w:r>
    </w:p>
    <w:p w:rsidR="00000000" w:rsidDel="00000000" w:rsidP="00000000" w:rsidRDefault="00000000" w:rsidRPr="00000000" w14:paraId="0000001C">
      <w:pPr>
        <w:numPr>
          <w:ilvl w:val="0"/>
          <w:numId w:val="4"/>
        </w:numPr>
        <w:spacing w:after="280" w:before="0" w:line="240" w:lineRule="auto"/>
        <w:ind w:left="720" w:hanging="360"/>
        <w:jc w:val="both"/>
        <w:rPr>
          <w:rFonts w:ascii="DM Sans" w:cs="DM Sans" w:eastAsia="DM Sans" w:hAnsi="DM Sans"/>
          <w:sz w:val="22"/>
          <w:szCs w:val="22"/>
        </w:rPr>
      </w:pPr>
      <w:r w:rsidDel="00000000" w:rsidR="00000000" w:rsidRPr="00000000">
        <w:rPr>
          <w:rFonts w:ascii="DM Sans" w:cs="DM Sans" w:eastAsia="DM Sans" w:hAnsi="DM Sans"/>
          <w:rtl w:val="0"/>
        </w:rPr>
        <w:t xml:space="preserve">English level: advanced</w:t>
      </w:r>
    </w:p>
    <w:p w:rsidR="00000000" w:rsidDel="00000000" w:rsidP="00000000" w:rsidRDefault="00000000" w:rsidRPr="00000000" w14:paraId="0000001D">
      <w:pPr>
        <w:spacing w:after="0" w:line="240" w:lineRule="auto"/>
        <w:jc w:val="both"/>
        <w:rPr>
          <w:rFonts w:ascii="DM Sans" w:cs="DM Sans" w:eastAsia="DM Sans" w:hAnsi="DM Sans"/>
        </w:rPr>
      </w:pPr>
      <w:r w:rsidDel="00000000" w:rsidR="00000000" w:rsidRPr="00000000">
        <w:rPr>
          <w:rtl w:val="0"/>
        </w:rPr>
      </w:r>
    </w:p>
    <w:p w:rsidR="00000000" w:rsidDel="00000000" w:rsidP="00000000" w:rsidRDefault="00000000" w:rsidRPr="00000000" w14:paraId="0000001E">
      <w:pPr>
        <w:spacing w:after="0" w:line="240" w:lineRule="auto"/>
        <w:jc w:val="both"/>
        <w:rPr>
          <w:rFonts w:ascii="DM Sans" w:cs="DM Sans" w:eastAsia="DM Sans" w:hAnsi="DM Sans"/>
        </w:rPr>
      </w:pPr>
      <w:r w:rsidDel="00000000" w:rsidR="00000000" w:rsidRPr="00000000">
        <w:rPr>
          <w:rFonts w:ascii="DM Sans" w:cs="DM Sans" w:eastAsia="DM Sans" w:hAnsi="DM Sans"/>
          <w:color w:val="31849b"/>
          <w:rtl w:val="0"/>
        </w:rPr>
        <w:t xml:space="preserve">Benefits:</w:t>
      </w:r>
      <w:r w:rsidDel="00000000" w:rsidR="00000000" w:rsidRPr="00000000">
        <w:rPr>
          <w:rFonts w:ascii="DM Sans" w:cs="DM Sans" w:eastAsia="DM Sans" w:hAnsi="DM Sans"/>
          <w:rtl w:val="0"/>
        </w:rPr>
        <w:br w:type="textWrapping"/>
      </w:r>
    </w:p>
    <w:p w:rsidR="00000000" w:rsidDel="00000000" w:rsidP="00000000" w:rsidRDefault="00000000" w:rsidRPr="00000000" w14:paraId="0000001F">
      <w:pPr>
        <w:numPr>
          <w:ilvl w:val="0"/>
          <w:numId w:val="2"/>
        </w:numPr>
        <w:spacing w:after="0" w:line="240" w:lineRule="auto"/>
        <w:ind w:left="720" w:hanging="360"/>
        <w:jc w:val="both"/>
        <w:rPr>
          <w:rFonts w:ascii="DM Sans" w:cs="DM Sans" w:eastAsia="DM Sans" w:hAnsi="DM Sans"/>
          <w:sz w:val="22"/>
          <w:szCs w:val="22"/>
        </w:rPr>
      </w:pPr>
      <w:r w:rsidDel="00000000" w:rsidR="00000000" w:rsidRPr="00000000">
        <w:rPr>
          <w:rFonts w:ascii="DM Sans" w:cs="DM Sans" w:eastAsia="DM Sans" w:hAnsi="DM Sans"/>
          <w:color w:val="000000"/>
          <w:rtl w:val="0"/>
        </w:rPr>
        <w:t xml:space="preserve">Acquisition of high-level expertise in </w:t>
      </w:r>
      <w:r w:rsidDel="00000000" w:rsidR="00000000" w:rsidRPr="00000000">
        <w:rPr>
          <w:rFonts w:ascii="DM Sans" w:cs="DM Sans" w:eastAsia="DM Sans" w:hAnsi="DM Sans"/>
          <w:rtl w:val="0"/>
        </w:rPr>
        <w:t xml:space="preserve">the characterization of advanced materials with the use of state-of-the-art techniques</w:t>
      </w:r>
    </w:p>
    <w:p w:rsidR="00000000" w:rsidDel="00000000" w:rsidP="00000000" w:rsidRDefault="00000000" w:rsidRPr="00000000" w14:paraId="00000020">
      <w:pPr>
        <w:numPr>
          <w:ilvl w:val="0"/>
          <w:numId w:val="2"/>
        </w:numPr>
        <w:spacing w:after="0" w:line="240" w:lineRule="auto"/>
        <w:ind w:left="720" w:hanging="360"/>
        <w:jc w:val="both"/>
        <w:rPr>
          <w:rFonts w:ascii="DM Sans" w:cs="DM Sans" w:eastAsia="DM Sans" w:hAnsi="DM Sans"/>
          <w:color w:val="000000"/>
          <w:sz w:val="22"/>
          <w:szCs w:val="22"/>
        </w:rPr>
      </w:pPr>
      <w:r w:rsidDel="00000000" w:rsidR="00000000" w:rsidRPr="00000000">
        <w:rPr>
          <w:rFonts w:ascii="DM Sans" w:cs="DM Sans" w:eastAsia="DM Sans" w:hAnsi="DM Sans"/>
          <w:color w:val="000000"/>
          <w:rtl w:val="0"/>
        </w:rPr>
        <w:t xml:space="preserve">Valuable exchange within internationally recognized researchers on excellent science that complements and extends the secondee current knowledge </w:t>
      </w:r>
    </w:p>
    <w:p w:rsidR="00000000" w:rsidDel="00000000" w:rsidP="00000000" w:rsidRDefault="00000000" w:rsidRPr="00000000" w14:paraId="00000021">
      <w:pPr>
        <w:numPr>
          <w:ilvl w:val="0"/>
          <w:numId w:val="2"/>
        </w:numPr>
        <w:spacing w:after="0" w:line="240" w:lineRule="auto"/>
        <w:ind w:left="720" w:hanging="360"/>
        <w:jc w:val="both"/>
        <w:rPr>
          <w:rFonts w:ascii="DM Sans" w:cs="DM Sans" w:eastAsia="DM Sans" w:hAnsi="DM Sans"/>
          <w:sz w:val="22"/>
          <w:szCs w:val="22"/>
        </w:rPr>
      </w:pPr>
      <w:r w:rsidDel="00000000" w:rsidR="00000000" w:rsidRPr="00000000">
        <w:rPr>
          <w:rFonts w:ascii="DM Sans" w:cs="DM Sans" w:eastAsia="DM Sans" w:hAnsi="DM Sans"/>
          <w:color w:val="000000"/>
          <w:rtl w:val="0"/>
        </w:rPr>
        <w:t xml:space="preserve">Acquiring practical skills and frameworks that the secondee can transfer to his/her home institution </w:t>
      </w:r>
      <w:r w:rsidDel="00000000" w:rsidR="00000000" w:rsidRPr="00000000">
        <w:rPr>
          <w:rtl w:val="0"/>
        </w:rPr>
      </w:r>
    </w:p>
    <w:p w:rsidR="00000000" w:rsidDel="00000000" w:rsidP="00000000" w:rsidRDefault="00000000" w:rsidRPr="00000000" w14:paraId="00000022">
      <w:pPr>
        <w:numPr>
          <w:ilvl w:val="0"/>
          <w:numId w:val="2"/>
        </w:numPr>
        <w:spacing w:after="0" w:line="240" w:lineRule="auto"/>
        <w:ind w:left="720" w:hanging="360"/>
        <w:jc w:val="both"/>
        <w:rPr>
          <w:rFonts w:ascii="DM Sans" w:cs="DM Sans" w:eastAsia="DM Sans" w:hAnsi="DM Sans"/>
          <w:sz w:val="22"/>
          <w:szCs w:val="22"/>
        </w:rPr>
      </w:pPr>
      <w:r w:rsidDel="00000000" w:rsidR="00000000" w:rsidRPr="00000000">
        <w:rPr>
          <w:rFonts w:ascii="DM Sans" w:cs="DM Sans" w:eastAsia="DM Sans" w:hAnsi="DM Sans"/>
          <w:color w:val="000000"/>
          <w:rtl w:val="0"/>
        </w:rPr>
        <w:t xml:space="preserve">An international environment and links to different research entities and research projects</w:t>
      </w:r>
      <w:r w:rsidDel="00000000" w:rsidR="00000000" w:rsidRPr="00000000">
        <w:rPr>
          <w:rtl w:val="0"/>
        </w:rPr>
      </w:r>
    </w:p>
    <w:p w:rsidR="00000000" w:rsidDel="00000000" w:rsidP="00000000" w:rsidRDefault="00000000" w:rsidRPr="00000000" w14:paraId="00000023">
      <w:pPr>
        <w:spacing w:after="0" w:line="240" w:lineRule="auto"/>
        <w:jc w:val="both"/>
        <w:rPr>
          <w:rFonts w:ascii="DM Sans" w:cs="DM Sans" w:eastAsia="DM Sans" w:hAnsi="DM Sans"/>
          <w:color w:val="31849b"/>
        </w:rPr>
      </w:pPr>
      <w:r w:rsidDel="00000000" w:rsidR="00000000" w:rsidRPr="00000000">
        <w:rPr>
          <w:rtl w:val="0"/>
        </w:rPr>
      </w:r>
    </w:p>
    <w:p w:rsidR="00000000" w:rsidDel="00000000" w:rsidP="00000000" w:rsidRDefault="00000000" w:rsidRPr="00000000" w14:paraId="00000024">
      <w:pPr>
        <w:spacing w:after="0" w:line="240" w:lineRule="auto"/>
        <w:jc w:val="both"/>
        <w:rPr>
          <w:rFonts w:ascii="DM Sans" w:cs="DM Sans" w:eastAsia="DM Sans" w:hAnsi="DM Sans"/>
          <w:color w:val="31849b"/>
        </w:rPr>
      </w:pPr>
      <w:r w:rsidDel="00000000" w:rsidR="00000000" w:rsidRPr="00000000">
        <w:rPr>
          <w:rFonts w:ascii="DM Sans" w:cs="DM Sans" w:eastAsia="DM Sans" w:hAnsi="DM Sans"/>
          <w:color w:val="31849b"/>
          <w:rtl w:val="0"/>
        </w:rPr>
        <w:t xml:space="preserve">Application Process:</w:t>
      </w:r>
    </w:p>
    <w:p w:rsidR="00000000" w:rsidDel="00000000" w:rsidP="00000000" w:rsidRDefault="00000000" w:rsidRPr="00000000" w14:paraId="00000025">
      <w:pPr>
        <w:spacing w:after="0" w:line="240" w:lineRule="auto"/>
        <w:jc w:val="both"/>
        <w:rPr>
          <w:rFonts w:ascii="DM Sans" w:cs="DM Sans" w:eastAsia="DM Sans" w:hAnsi="DM Sans"/>
          <w:color w:val="000000"/>
        </w:rPr>
      </w:pPr>
      <w:r w:rsidDel="00000000" w:rsidR="00000000" w:rsidRPr="00000000">
        <w:rPr>
          <w:rtl w:val="0"/>
        </w:rPr>
      </w:r>
    </w:p>
    <w:p w:rsidR="00000000" w:rsidDel="00000000" w:rsidP="00000000" w:rsidRDefault="00000000" w:rsidRPr="00000000" w14:paraId="00000026">
      <w:pPr>
        <w:spacing w:after="0" w:line="240" w:lineRule="auto"/>
        <w:jc w:val="both"/>
        <w:rPr>
          <w:rFonts w:ascii="DM Sans" w:cs="DM Sans" w:eastAsia="DM Sans" w:hAnsi="DM Sans"/>
          <w:color w:val="000000"/>
        </w:rPr>
      </w:pPr>
      <w:r w:rsidDel="00000000" w:rsidR="00000000" w:rsidRPr="00000000">
        <w:rPr>
          <w:rFonts w:ascii="DM Sans" w:cs="DM Sans" w:eastAsia="DM Sans" w:hAnsi="DM Sans"/>
          <w:color w:val="000000"/>
          <w:rtl w:val="0"/>
        </w:rPr>
        <w:t xml:space="preserve">Please apply through: </w:t>
      </w:r>
      <w:r w:rsidDel="00000000" w:rsidR="00000000" w:rsidRPr="00000000">
        <w:rPr>
          <w:rFonts w:ascii="DM Sans" w:cs="DM Sans" w:eastAsia="DM Sans" w:hAnsi="DM Sans"/>
          <w:i w:val="1"/>
          <w:color w:val="000000"/>
          <w:rtl w:val="0"/>
        </w:rPr>
        <w:t xml:space="preserve">ERA shuttle platform web</w:t>
      </w:r>
      <w:r w:rsidDel="00000000" w:rsidR="00000000" w:rsidRPr="00000000">
        <w:rPr>
          <w:rtl w:val="0"/>
        </w:rPr>
      </w:r>
    </w:p>
    <w:p w:rsidR="00000000" w:rsidDel="00000000" w:rsidP="00000000" w:rsidRDefault="00000000" w:rsidRPr="00000000" w14:paraId="00000027">
      <w:pPr>
        <w:spacing w:after="0" w:line="240" w:lineRule="auto"/>
        <w:jc w:val="both"/>
        <w:rPr>
          <w:rFonts w:ascii="DM Sans" w:cs="DM Sans" w:eastAsia="DM Sans" w:hAnsi="DM Sans"/>
          <w:color w:val="000000"/>
        </w:rPr>
      </w:pPr>
      <w:r w:rsidDel="00000000" w:rsidR="00000000" w:rsidRPr="00000000">
        <w:rPr>
          <w:rtl w:val="0"/>
        </w:rPr>
      </w:r>
    </w:p>
    <w:p w:rsidR="00000000" w:rsidDel="00000000" w:rsidP="00000000" w:rsidRDefault="00000000" w:rsidRPr="00000000" w14:paraId="00000028">
      <w:pPr>
        <w:spacing w:after="0" w:line="240" w:lineRule="auto"/>
        <w:jc w:val="both"/>
        <w:rPr>
          <w:rFonts w:ascii="DM Sans" w:cs="DM Sans" w:eastAsia="DM Sans" w:hAnsi="DM Sans"/>
        </w:rPr>
      </w:pPr>
      <w:r w:rsidDel="00000000" w:rsidR="00000000" w:rsidRPr="00000000">
        <w:rPr>
          <w:rFonts w:ascii="DM Sans" w:cs="DM Sans" w:eastAsia="DM Sans" w:hAnsi="DM Sans"/>
          <w:color w:val="000000"/>
          <w:rtl w:val="0"/>
        </w:rPr>
        <w:t xml:space="preserve">Should you require further information regarding the research at LASDAM</w:t>
      </w:r>
      <w:r w:rsidDel="00000000" w:rsidR="00000000" w:rsidRPr="00000000">
        <w:rPr>
          <w:rFonts w:ascii="DM Sans" w:cs="DM Sans" w:eastAsia="DM Sans" w:hAnsi="DM Sans"/>
          <w:rtl w:val="0"/>
        </w:rPr>
        <w:t xml:space="preserve">, p</w:t>
      </w:r>
      <w:r w:rsidDel="00000000" w:rsidR="00000000" w:rsidRPr="00000000">
        <w:rPr>
          <w:rFonts w:ascii="DM Sans" w:cs="DM Sans" w:eastAsia="DM Sans" w:hAnsi="DM Sans"/>
          <w:color w:val="000000"/>
          <w:rtl w:val="0"/>
        </w:rPr>
        <w:t xml:space="preserve">lease contact Dr. Corneliu Ghica (</w:t>
      </w:r>
      <w:hyperlink r:id="rId11">
        <w:r w:rsidDel="00000000" w:rsidR="00000000" w:rsidRPr="00000000">
          <w:rPr>
            <w:rFonts w:ascii="DM Sans" w:cs="DM Sans" w:eastAsia="DM Sans" w:hAnsi="DM Sans"/>
            <w:color w:val="0000ff"/>
            <w:u w:val="single"/>
            <w:rtl w:val="0"/>
          </w:rPr>
          <w:t xml:space="preserve">cghica@infim.ro</w:t>
        </w:r>
      </w:hyperlink>
      <w:r w:rsidDel="00000000" w:rsidR="00000000" w:rsidRPr="00000000">
        <w:rPr>
          <w:rFonts w:ascii="DM Sans" w:cs="DM Sans" w:eastAsia="DM Sans" w:hAnsi="DM Sans"/>
          <w:color w:val="000000"/>
          <w:rtl w:val="0"/>
        </w:rPr>
        <w:t xml:space="preserve">) </w:t>
      </w:r>
      <w:r w:rsidDel="00000000" w:rsidR="00000000" w:rsidRPr="00000000">
        <w:rPr>
          <w:rFonts w:ascii="DM Sans" w:cs="DM Sans" w:eastAsia="DM Sans" w:hAnsi="DM Sans"/>
          <w:rtl w:val="0"/>
        </w:rPr>
        <w:t xml:space="preserve">for HRTEM, and Dr. Mariana Stefan </w:t>
      </w:r>
      <w:r w:rsidDel="00000000" w:rsidR="00000000" w:rsidRPr="00000000">
        <w:rPr>
          <w:rFonts w:ascii="DM Sans" w:cs="DM Sans" w:eastAsia="DM Sans" w:hAnsi="DM Sans"/>
          <w:color w:val="000000"/>
          <w:rtl w:val="0"/>
        </w:rPr>
        <w:t xml:space="preserve">(</w:t>
      </w:r>
      <w:hyperlink r:id="rId12">
        <w:r w:rsidDel="00000000" w:rsidR="00000000" w:rsidRPr="00000000">
          <w:rPr>
            <w:rFonts w:ascii="DM Sans" w:cs="DM Sans" w:eastAsia="DM Sans" w:hAnsi="DM Sans"/>
            <w:color w:val="0000ff"/>
            <w:u w:val="single"/>
            <w:rtl w:val="0"/>
          </w:rPr>
          <w:t xml:space="preserve">mstefan@infim.ro</w:t>
        </w:r>
      </w:hyperlink>
      <w:r w:rsidDel="00000000" w:rsidR="00000000" w:rsidRPr="00000000">
        <w:rPr>
          <w:rFonts w:ascii="DM Sans" w:cs="DM Sans" w:eastAsia="DM Sans" w:hAnsi="DM Sans"/>
          <w:color w:val="000000"/>
          <w:rtl w:val="0"/>
        </w:rPr>
        <w:t xml:space="preserve">) </w:t>
      </w:r>
      <w:r w:rsidDel="00000000" w:rsidR="00000000" w:rsidRPr="00000000">
        <w:rPr>
          <w:rFonts w:ascii="DM Sans" w:cs="DM Sans" w:eastAsia="DM Sans" w:hAnsi="DM Sans"/>
          <w:rtl w:val="0"/>
        </w:rPr>
        <w:t xml:space="preserve">for EPR.</w:t>
      </w:r>
    </w:p>
    <w:p w:rsidR="00000000" w:rsidDel="00000000" w:rsidP="00000000" w:rsidRDefault="00000000" w:rsidRPr="00000000" w14:paraId="00000029">
      <w:pPr>
        <w:spacing w:after="0" w:line="240" w:lineRule="auto"/>
        <w:jc w:val="both"/>
        <w:rPr>
          <w:rFonts w:ascii="DM Sans" w:cs="DM Sans" w:eastAsia="DM Sans" w:hAnsi="DM Sans"/>
        </w:rPr>
      </w:pPr>
      <w:r w:rsidDel="00000000" w:rsidR="00000000" w:rsidRPr="00000000">
        <w:rPr>
          <w:rtl w:val="0"/>
        </w:rPr>
      </w:r>
    </w:p>
    <w:p w:rsidR="00000000" w:rsidDel="00000000" w:rsidP="00000000" w:rsidRDefault="00000000" w:rsidRPr="00000000" w14:paraId="0000002A">
      <w:pPr>
        <w:spacing w:after="0" w:line="240" w:lineRule="auto"/>
        <w:jc w:val="both"/>
        <w:rPr>
          <w:rFonts w:ascii="DM Sans" w:cs="DM Sans" w:eastAsia="DM Sans" w:hAnsi="DM Sans"/>
          <w:color w:val="000000"/>
        </w:rPr>
      </w:pPr>
      <w:bookmarkStart w:colFirst="0" w:colLast="0" w:name="_heading=h.30j0zll" w:id="1"/>
      <w:bookmarkEnd w:id="1"/>
      <w:r w:rsidDel="00000000" w:rsidR="00000000" w:rsidRPr="00000000">
        <w:rPr>
          <w:rFonts w:ascii="DM Sans" w:cs="DM Sans" w:eastAsia="DM Sans" w:hAnsi="DM Sans"/>
          <w:color w:val="000000"/>
          <w:rtl w:val="0"/>
        </w:rPr>
        <w:t xml:space="preserve">Should you require further information regarding the functioning of the secondment, please contact your home university at:</w:t>
      </w:r>
    </w:p>
    <w:p w:rsidR="00000000" w:rsidDel="00000000" w:rsidP="00000000" w:rsidRDefault="00000000" w:rsidRPr="00000000" w14:paraId="0000002B">
      <w:pPr>
        <w:numPr>
          <w:ilvl w:val="1"/>
          <w:numId w:val="3"/>
        </w:numPr>
        <w:spacing w:after="0" w:line="240" w:lineRule="auto"/>
        <w:ind w:left="1440" w:hanging="360"/>
        <w:jc w:val="both"/>
        <w:rPr>
          <w:rFonts w:ascii="DM Sans" w:cs="DM Sans" w:eastAsia="DM Sans" w:hAnsi="DM Sans"/>
          <w:color w:val="000000"/>
          <w:sz w:val="22"/>
          <w:szCs w:val="22"/>
        </w:rPr>
      </w:pPr>
      <w:r w:rsidDel="00000000" w:rsidR="00000000" w:rsidRPr="00000000">
        <w:rPr>
          <w:rFonts w:ascii="DM Sans" w:cs="DM Sans" w:eastAsia="DM Sans" w:hAnsi="DM Sans"/>
          <w:color w:val="000000"/>
          <w:rtl w:val="0"/>
        </w:rPr>
        <w:t xml:space="preserve">University of Split: </w:t>
      </w:r>
      <w:hyperlink r:id="rId13">
        <w:r w:rsidDel="00000000" w:rsidR="00000000" w:rsidRPr="00000000">
          <w:rPr>
            <w:rFonts w:ascii="DM Sans" w:cs="DM Sans" w:eastAsia="DM Sans" w:hAnsi="DM Sans"/>
            <w:color w:val="045188"/>
            <w:u w:val="single"/>
            <w:rtl w:val="0"/>
          </w:rPr>
          <w:t xml:space="preserve">projekti@unist.hr</w:t>
        </w:r>
      </w:hyperlink>
      <w:r w:rsidDel="00000000" w:rsidR="00000000" w:rsidRPr="00000000">
        <w:rPr>
          <w:rFonts w:ascii="DM Sans" w:cs="DM Sans" w:eastAsia="DM Sans" w:hAnsi="DM Sans"/>
          <w:color w:val="045188"/>
          <w:rtl w:val="0"/>
        </w:rPr>
        <w:t xml:space="preserve">.</w:t>
      </w:r>
      <w:r w:rsidDel="00000000" w:rsidR="00000000" w:rsidRPr="00000000">
        <w:rPr>
          <w:rtl w:val="0"/>
        </w:rPr>
      </w:r>
    </w:p>
    <w:p w:rsidR="00000000" w:rsidDel="00000000" w:rsidP="00000000" w:rsidRDefault="00000000" w:rsidRPr="00000000" w14:paraId="0000002C">
      <w:pPr>
        <w:numPr>
          <w:ilvl w:val="1"/>
          <w:numId w:val="3"/>
        </w:numPr>
        <w:spacing w:after="0" w:line="240" w:lineRule="auto"/>
        <w:ind w:left="1440" w:hanging="360"/>
        <w:jc w:val="both"/>
        <w:rPr>
          <w:rFonts w:ascii="DM Sans" w:cs="DM Sans" w:eastAsia="DM Sans" w:hAnsi="DM Sans"/>
          <w:color w:val="000000"/>
          <w:sz w:val="22"/>
          <w:szCs w:val="22"/>
        </w:rPr>
      </w:pPr>
      <w:bookmarkStart w:colFirst="0" w:colLast="0" w:name="_heading=h.1fob9te" w:id="2"/>
      <w:bookmarkEnd w:id="2"/>
      <w:r w:rsidDel="00000000" w:rsidR="00000000" w:rsidRPr="00000000">
        <w:rPr>
          <w:rFonts w:ascii="DM Sans" w:cs="DM Sans" w:eastAsia="DM Sans" w:hAnsi="DM Sans"/>
          <w:color w:val="000000"/>
          <w:rtl w:val="0"/>
        </w:rPr>
        <w:t xml:space="preserve">University of Gdansk: Izabela Raszczyk at </w:t>
      </w:r>
      <w:hyperlink r:id="rId14">
        <w:r w:rsidDel="00000000" w:rsidR="00000000" w:rsidRPr="00000000">
          <w:rPr>
            <w:rFonts w:ascii="DM Sans" w:cs="DM Sans" w:eastAsia="DM Sans" w:hAnsi="DM Sans"/>
            <w:color w:val="1155cc"/>
            <w:u w:val="single"/>
            <w:rtl w:val="0"/>
          </w:rPr>
          <w:t xml:space="preserve">izabela.raszczyk@ug.edu.pl</w:t>
        </w:r>
      </w:hyperlink>
      <w:r w:rsidDel="00000000" w:rsidR="00000000" w:rsidRPr="00000000">
        <w:rPr>
          <w:rtl w:val="0"/>
        </w:rPr>
      </w:r>
    </w:p>
    <w:p w:rsidR="00000000" w:rsidDel="00000000" w:rsidP="00000000" w:rsidRDefault="00000000" w:rsidRPr="00000000" w14:paraId="0000002D">
      <w:pPr>
        <w:numPr>
          <w:ilvl w:val="1"/>
          <w:numId w:val="3"/>
        </w:numPr>
        <w:spacing w:after="0" w:line="240" w:lineRule="auto"/>
        <w:ind w:left="1440" w:hanging="360"/>
        <w:jc w:val="both"/>
        <w:rPr>
          <w:rFonts w:ascii="DM Sans" w:cs="DM Sans" w:eastAsia="DM Sans" w:hAnsi="DM Sans"/>
          <w:color w:val="000000"/>
          <w:sz w:val="22"/>
          <w:szCs w:val="22"/>
        </w:rPr>
      </w:pPr>
      <w:r w:rsidDel="00000000" w:rsidR="00000000" w:rsidRPr="00000000">
        <w:rPr>
          <w:rFonts w:ascii="DM Sans" w:cs="DM Sans" w:eastAsia="DM Sans" w:hAnsi="DM Sans"/>
          <w:color w:val="000000"/>
          <w:rtl w:val="0"/>
        </w:rPr>
        <w:t xml:space="preserve">University of Malta: Dr. Elena Sultana at </w:t>
      </w:r>
      <w:r w:rsidDel="00000000" w:rsidR="00000000" w:rsidRPr="00000000">
        <w:rPr>
          <w:rFonts w:ascii="DM Sans" w:cs="DM Sans" w:eastAsia="DM Sans" w:hAnsi="DM Sans"/>
          <w:color w:val="1155cc"/>
          <w:u w:val="single"/>
          <w:rtl w:val="0"/>
        </w:rPr>
        <w:t xml:space="preserve">elena.sultana@um.edu.mt</w:t>
      </w:r>
      <w:r w:rsidDel="00000000" w:rsidR="00000000" w:rsidRPr="00000000">
        <w:rPr>
          <w:rtl w:val="0"/>
        </w:rPr>
      </w:r>
    </w:p>
    <w:p w:rsidR="00000000" w:rsidDel="00000000" w:rsidP="00000000" w:rsidRDefault="00000000" w:rsidRPr="00000000" w14:paraId="0000002E">
      <w:pPr>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02F">
      <w:pPr>
        <w:jc w:val="both"/>
        <w:rPr>
          <w:rFonts w:ascii="Arial" w:cs="Arial" w:eastAsia="Arial" w:hAnsi="Arial"/>
        </w:rPr>
      </w:pPr>
      <w:r w:rsidDel="00000000" w:rsidR="00000000" w:rsidRPr="00000000">
        <w:rPr>
          <w:rtl w:val="0"/>
        </w:rPr>
      </w:r>
    </w:p>
    <w:sectPr>
      <w:pgSz w:h="15840" w:w="12240" w:orient="portrait"/>
      <w:pgMar w:bottom="1440" w:top="99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Arial"/>
  <w:font w:name="Courier New"/>
  <w:font w:name="Noto Sans Symbols">
    <w:embedRegular w:fontKey="{00000000-0000-0000-0000-000000000000}" r:id="rId1" w:subsetted="0"/>
    <w:embedBold w:fontKey="{00000000-0000-0000-0000-000000000000}" r:id="rId2" w:subsetted="0"/>
  </w:font>
  <w:font w:name="DM Sans">
    <w:embedRegular w:fontKey="{00000000-0000-0000-0000-000000000000}" r:id="rId3" w:subsetted="0"/>
    <w:embedBold w:fontKey="{00000000-0000-0000-0000-000000000000}" r:id="rId4" w:subsetted="0"/>
    <w:embedItalic w:fontKey="{00000000-0000-0000-0000-000000000000}" r:id="rId5" w:subsetted="0"/>
    <w:embedBoldItalic w:fontKey="{00000000-0000-0000-0000-000000000000}" r:id="rId6"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rFonts w:ascii="Noto Sans Symbols" w:cs="Noto Sans Symbols" w:eastAsia="Noto Sans Symbols" w:hAnsi="Noto Sans Symbols"/>
        <w:sz w:val="20"/>
        <w:szCs w:val="20"/>
      </w:rPr>
    </w:lvl>
    <w:lvl w:ilvl="1">
      <w:start w:val="1"/>
      <w:numFmt w:val="bullet"/>
      <w:lvlText w:val="o"/>
      <w:lvlJc w:val="left"/>
      <w:pPr>
        <w:ind w:left="1440" w:hanging="360"/>
      </w:pPr>
      <w:rPr>
        <w:rFonts w:ascii="Courier New" w:cs="Courier New" w:eastAsia="Courier New" w:hAnsi="Courier New"/>
        <w:sz w:val="20"/>
        <w:szCs w:val="20"/>
      </w:rPr>
    </w:lvl>
    <w:lvl w:ilvl="2">
      <w:start w:val="1"/>
      <w:numFmt w:val="bullet"/>
      <w:lvlText w:val="▪"/>
      <w:lvlJc w:val="left"/>
      <w:pPr>
        <w:ind w:left="2160" w:hanging="360"/>
      </w:pPr>
      <w:rPr>
        <w:rFonts w:ascii="Noto Sans Symbols" w:cs="Noto Sans Symbols" w:eastAsia="Noto Sans Symbols" w:hAnsi="Noto Sans Symbols"/>
        <w:sz w:val="20"/>
        <w:szCs w:val="20"/>
      </w:rPr>
    </w:lvl>
    <w:lvl w:ilvl="3">
      <w:start w:val="1"/>
      <w:numFmt w:val="bullet"/>
      <w:lvlText w:val="▪"/>
      <w:lvlJc w:val="left"/>
      <w:pPr>
        <w:ind w:left="2880" w:hanging="360"/>
      </w:pPr>
      <w:rPr>
        <w:rFonts w:ascii="Noto Sans Symbols" w:cs="Noto Sans Symbols" w:eastAsia="Noto Sans Symbols" w:hAnsi="Noto Sans Symbols"/>
        <w:sz w:val="20"/>
        <w:szCs w:val="20"/>
      </w:rPr>
    </w:lvl>
    <w:lvl w:ilvl="4">
      <w:start w:val="1"/>
      <w:numFmt w:val="bullet"/>
      <w:lvlText w:val="▪"/>
      <w:lvlJc w:val="left"/>
      <w:pPr>
        <w:ind w:left="3600" w:hanging="360"/>
      </w:pPr>
      <w:rPr>
        <w:rFonts w:ascii="Noto Sans Symbols" w:cs="Noto Sans Symbols" w:eastAsia="Noto Sans Symbols" w:hAnsi="Noto Sans Symbols"/>
        <w:sz w:val="20"/>
        <w:szCs w:val="20"/>
      </w:rPr>
    </w:lvl>
    <w:lvl w:ilvl="5">
      <w:start w:val="1"/>
      <w:numFmt w:val="bullet"/>
      <w:lvlText w:val="▪"/>
      <w:lvlJc w:val="left"/>
      <w:pPr>
        <w:ind w:left="4320" w:hanging="360"/>
      </w:pPr>
      <w:rPr>
        <w:rFonts w:ascii="Noto Sans Symbols" w:cs="Noto Sans Symbols" w:eastAsia="Noto Sans Symbols" w:hAnsi="Noto Sans Symbols"/>
        <w:sz w:val="20"/>
        <w:szCs w:val="20"/>
      </w:rPr>
    </w:lvl>
    <w:lvl w:ilvl="6">
      <w:start w:val="1"/>
      <w:numFmt w:val="bullet"/>
      <w:lvlText w:val="▪"/>
      <w:lvlJc w:val="left"/>
      <w:pPr>
        <w:ind w:left="5040" w:hanging="360"/>
      </w:pPr>
      <w:rPr>
        <w:rFonts w:ascii="Noto Sans Symbols" w:cs="Noto Sans Symbols" w:eastAsia="Noto Sans Symbols" w:hAnsi="Noto Sans Symbols"/>
        <w:sz w:val="20"/>
        <w:szCs w:val="20"/>
      </w:rPr>
    </w:lvl>
    <w:lvl w:ilvl="7">
      <w:start w:val="1"/>
      <w:numFmt w:val="bullet"/>
      <w:lvlText w:val="▪"/>
      <w:lvlJc w:val="left"/>
      <w:pPr>
        <w:ind w:left="5760" w:hanging="360"/>
      </w:pPr>
      <w:rPr>
        <w:rFonts w:ascii="Noto Sans Symbols" w:cs="Noto Sans Symbols" w:eastAsia="Noto Sans Symbols" w:hAnsi="Noto Sans Symbols"/>
        <w:sz w:val="20"/>
        <w:szCs w:val="20"/>
      </w:rPr>
    </w:lvl>
    <w:lvl w:ilvl="8">
      <w:start w:val="1"/>
      <w:numFmt w:val="bullet"/>
      <w:lvlText w:val="▪"/>
      <w:lvlJc w:val="left"/>
      <w:pPr>
        <w:ind w:left="6480" w:hanging="360"/>
      </w:pPr>
      <w:rPr>
        <w:rFonts w:ascii="Noto Sans Symbols" w:cs="Noto Sans Symbols" w:eastAsia="Noto Sans Symbols" w:hAnsi="Noto Sans Symbols"/>
        <w:sz w:val="20"/>
        <w:szCs w:val="20"/>
      </w:rPr>
    </w:lvl>
  </w:abstractNum>
  <w:abstractNum w:abstractNumId="2">
    <w:lvl w:ilvl="0">
      <w:start w:val="1"/>
      <w:numFmt w:val="bullet"/>
      <w:lvlText w:val="●"/>
      <w:lvlJc w:val="left"/>
      <w:pPr>
        <w:ind w:left="720" w:hanging="360"/>
      </w:pPr>
      <w:rPr>
        <w:rFonts w:ascii="Noto Sans Symbols" w:cs="Noto Sans Symbols" w:eastAsia="Noto Sans Symbols" w:hAnsi="Noto Sans Symbols"/>
        <w:sz w:val="20"/>
        <w:szCs w:val="20"/>
      </w:rPr>
    </w:lvl>
    <w:lvl w:ilvl="1">
      <w:start w:val="1"/>
      <w:numFmt w:val="bullet"/>
      <w:lvlText w:val="o"/>
      <w:lvlJc w:val="left"/>
      <w:pPr>
        <w:ind w:left="1440" w:hanging="360"/>
      </w:pPr>
      <w:rPr>
        <w:rFonts w:ascii="Courier New" w:cs="Courier New" w:eastAsia="Courier New" w:hAnsi="Courier New"/>
        <w:sz w:val="20"/>
        <w:szCs w:val="20"/>
      </w:rPr>
    </w:lvl>
    <w:lvl w:ilvl="2">
      <w:start w:val="1"/>
      <w:numFmt w:val="bullet"/>
      <w:lvlText w:val="▪"/>
      <w:lvlJc w:val="left"/>
      <w:pPr>
        <w:ind w:left="2160" w:hanging="360"/>
      </w:pPr>
      <w:rPr>
        <w:rFonts w:ascii="Noto Sans Symbols" w:cs="Noto Sans Symbols" w:eastAsia="Noto Sans Symbols" w:hAnsi="Noto Sans Symbols"/>
        <w:sz w:val="20"/>
        <w:szCs w:val="20"/>
      </w:rPr>
    </w:lvl>
    <w:lvl w:ilvl="3">
      <w:start w:val="1"/>
      <w:numFmt w:val="bullet"/>
      <w:lvlText w:val="▪"/>
      <w:lvlJc w:val="left"/>
      <w:pPr>
        <w:ind w:left="2880" w:hanging="360"/>
      </w:pPr>
      <w:rPr>
        <w:rFonts w:ascii="Noto Sans Symbols" w:cs="Noto Sans Symbols" w:eastAsia="Noto Sans Symbols" w:hAnsi="Noto Sans Symbols"/>
        <w:sz w:val="20"/>
        <w:szCs w:val="20"/>
      </w:rPr>
    </w:lvl>
    <w:lvl w:ilvl="4">
      <w:start w:val="1"/>
      <w:numFmt w:val="bullet"/>
      <w:lvlText w:val="▪"/>
      <w:lvlJc w:val="left"/>
      <w:pPr>
        <w:ind w:left="3600" w:hanging="360"/>
      </w:pPr>
      <w:rPr>
        <w:rFonts w:ascii="Noto Sans Symbols" w:cs="Noto Sans Symbols" w:eastAsia="Noto Sans Symbols" w:hAnsi="Noto Sans Symbols"/>
        <w:sz w:val="20"/>
        <w:szCs w:val="20"/>
      </w:rPr>
    </w:lvl>
    <w:lvl w:ilvl="5">
      <w:start w:val="1"/>
      <w:numFmt w:val="bullet"/>
      <w:lvlText w:val="▪"/>
      <w:lvlJc w:val="left"/>
      <w:pPr>
        <w:ind w:left="4320" w:hanging="360"/>
      </w:pPr>
      <w:rPr>
        <w:rFonts w:ascii="Noto Sans Symbols" w:cs="Noto Sans Symbols" w:eastAsia="Noto Sans Symbols" w:hAnsi="Noto Sans Symbols"/>
        <w:sz w:val="20"/>
        <w:szCs w:val="20"/>
      </w:rPr>
    </w:lvl>
    <w:lvl w:ilvl="6">
      <w:start w:val="1"/>
      <w:numFmt w:val="bullet"/>
      <w:lvlText w:val="▪"/>
      <w:lvlJc w:val="left"/>
      <w:pPr>
        <w:ind w:left="5040" w:hanging="360"/>
      </w:pPr>
      <w:rPr>
        <w:rFonts w:ascii="Noto Sans Symbols" w:cs="Noto Sans Symbols" w:eastAsia="Noto Sans Symbols" w:hAnsi="Noto Sans Symbols"/>
        <w:sz w:val="20"/>
        <w:szCs w:val="20"/>
      </w:rPr>
    </w:lvl>
    <w:lvl w:ilvl="7">
      <w:start w:val="1"/>
      <w:numFmt w:val="bullet"/>
      <w:lvlText w:val="▪"/>
      <w:lvlJc w:val="left"/>
      <w:pPr>
        <w:ind w:left="5760" w:hanging="360"/>
      </w:pPr>
      <w:rPr>
        <w:rFonts w:ascii="Noto Sans Symbols" w:cs="Noto Sans Symbols" w:eastAsia="Noto Sans Symbols" w:hAnsi="Noto Sans Symbols"/>
        <w:sz w:val="20"/>
        <w:szCs w:val="20"/>
      </w:rPr>
    </w:lvl>
    <w:lvl w:ilvl="8">
      <w:start w:val="1"/>
      <w:numFmt w:val="bullet"/>
      <w:lvlText w:val="▪"/>
      <w:lvlJc w:val="left"/>
      <w:pPr>
        <w:ind w:left="6480" w:hanging="360"/>
      </w:pPr>
      <w:rPr>
        <w:rFonts w:ascii="Noto Sans Symbols" w:cs="Noto Sans Symbols" w:eastAsia="Noto Sans Symbols" w:hAnsi="Noto Sans Symbols"/>
        <w:sz w:val="20"/>
        <w:szCs w:val="20"/>
      </w:rPr>
    </w:lvl>
  </w:abstractNum>
  <w:abstractNum w:abstractNumId="3">
    <w:lvl w:ilvl="0">
      <w:start w:val="1"/>
      <w:numFmt w:val="bullet"/>
      <w:lvlText w:val="●"/>
      <w:lvlJc w:val="left"/>
      <w:pPr>
        <w:ind w:left="720" w:hanging="360"/>
      </w:pPr>
      <w:rPr>
        <w:rFonts w:ascii="Noto Sans Symbols" w:cs="Noto Sans Symbols" w:eastAsia="Noto Sans Symbols" w:hAnsi="Noto Sans Symbols"/>
        <w:sz w:val="20"/>
        <w:szCs w:val="20"/>
      </w:rPr>
    </w:lvl>
    <w:lvl w:ilvl="1">
      <w:start w:val="0"/>
      <w:numFmt w:val="bullet"/>
      <w:lvlText w:val="●"/>
      <w:lvlJc w:val="left"/>
      <w:pPr>
        <w:ind w:left="1440" w:hanging="360"/>
      </w:pPr>
      <w:rPr>
        <w:rFonts w:ascii="Noto Sans Symbols" w:cs="Noto Sans Symbols" w:eastAsia="Noto Sans Symbols" w:hAnsi="Noto Sans Symbols"/>
        <w:sz w:val="20"/>
        <w:szCs w:val="20"/>
      </w:rPr>
    </w:lvl>
    <w:lvl w:ilvl="2">
      <w:start w:val="1"/>
      <w:numFmt w:val="bullet"/>
      <w:lvlText w:val="▪"/>
      <w:lvlJc w:val="left"/>
      <w:pPr>
        <w:ind w:left="2160" w:hanging="360"/>
      </w:pPr>
      <w:rPr>
        <w:rFonts w:ascii="Noto Sans Symbols" w:cs="Noto Sans Symbols" w:eastAsia="Noto Sans Symbols" w:hAnsi="Noto Sans Symbols"/>
        <w:sz w:val="20"/>
        <w:szCs w:val="20"/>
      </w:rPr>
    </w:lvl>
    <w:lvl w:ilvl="3">
      <w:start w:val="1"/>
      <w:numFmt w:val="bullet"/>
      <w:lvlText w:val="▪"/>
      <w:lvlJc w:val="left"/>
      <w:pPr>
        <w:ind w:left="2880" w:hanging="360"/>
      </w:pPr>
      <w:rPr>
        <w:rFonts w:ascii="Noto Sans Symbols" w:cs="Noto Sans Symbols" w:eastAsia="Noto Sans Symbols" w:hAnsi="Noto Sans Symbols"/>
        <w:sz w:val="20"/>
        <w:szCs w:val="20"/>
      </w:rPr>
    </w:lvl>
    <w:lvl w:ilvl="4">
      <w:start w:val="1"/>
      <w:numFmt w:val="bullet"/>
      <w:lvlText w:val="▪"/>
      <w:lvlJc w:val="left"/>
      <w:pPr>
        <w:ind w:left="3600" w:hanging="360"/>
      </w:pPr>
      <w:rPr>
        <w:rFonts w:ascii="Noto Sans Symbols" w:cs="Noto Sans Symbols" w:eastAsia="Noto Sans Symbols" w:hAnsi="Noto Sans Symbols"/>
        <w:sz w:val="20"/>
        <w:szCs w:val="20"/>
      </w:rPr>
    </w:lvl>
    <w:lvl w:ilvl="5">
      <w:start w:val="1"/>
      <w:numFmt w:val="bullet"/>
      <w:lvlText w:val="▪"/>
      <w:lvlJc w:val="left"/>
      <w:pPr>
        <w:ind w:left="4320" w:hanging="360"/>
      </w:pPr>
      <w:rPr>
        <w:rFonts w:ascii="Noto Sans Symbols" w:cs="Noto Sans Symbols" w:eastAsia="Noto Sans Symbols" w:hAnsi="Noto Sans Symbols"/>
        <w:sz w:val="20"/>
        <w:szCs w:val="20"/>
      </w:rPr>
    </w:lvl>
    <w:lvl w:ilvl="6">
      <w:start w:val="1"/>
      <w:numFmt w:val="bullet"/>
      <w:lvlText w:val="▪"/>
      <w:lvlJc w:val="left"/>
      <w:pPr>
        <w:ind w:left="5040" w:hanging="360"/>
      </w:pPr>
      <w:rPr>
        <w:rFonts w:ascii="Noto Sans Symbols" w:cs="Noto Sans Symbols" w:eastAsia="Noto Sans Symbols" w:hAnsi="Noto Sans Symbols"/>
        <w:sz w:val="20"/>
        <w:szCs w:val="20"/>
      </w:rPr>
    </w:lvl>
    <w:lvl w:ilvl="7">
      <w:start w:val="1"/>
      <w:numFmt w:val="bullet"/>
      <w:lvlText w:val="▪"/>
      <w:lvlJc w:val="left"/>
      <w:pPr>
        <w:ind w:left="5760" w:hanging="360"/>
      </w:pPr>
      <w:rPr>
        <w:rFonts w:ascii="Noto Sans Symbols" w:cs="Noto Sans Symbols" w:eastAsia="Noto Sans Symbols" w:hAnsi="Noto Sans Symbols"/>
        <w:sz w:val="20"/>
        <w:szCs w:val="20"/>
      </w:rPr>
    </w:lvl>
    <w:lvl w:ilvl="8">
      <w:start w:val="1"/>
      <w:numFmt w:val="bullet"/>
      <w:lvlText w:val="▪"/>
      <w:lvlJc w:val="left"/>
      <w:pPr>
        <w:ind w:left="6480" w:hanging="360"/>
      </w:pPr>
      <w:rPr>
        <w:rFonts w:ascii="Noto Sans Symbols" w:cs="Noto Sans Symbols" w:eastAsia="Noto Sans Symbols" w:hAnsi="Noto Sans Symbols"/>
        <w:sz w:val="20"/>
        <w:szCs w:val="20"/>
      </w:rPr>
    </w:lvl>
  </w:abstractNum>
  <w:abstractNum w:abstractNumId="4">
    <w:lvl w:ilvl="0">
      <w:start w:val="1"/>
      <w:numFmt w:val="bullet"/>
      <w:lvlText w:val="●"/>
      <w:lvlJc w:val="left"/>
      <w:pPr>
        <w:ind w:left="720" w:hanging="360"/>
      </w:pPr>
      <w:rPr>
        <w:rFonts w:ascii="Noto Sans Symbols" w:cs="Noto Sans Symbols" w:eastAsia="Noto Sans Symbols" w:hAnsi="Noto Sans Symbols"/>
        <w:sz w:val="20"/>
        <w:szCs w:val="20"/>
      </w:rPr>
    </w:lvl>
    <w:lvl w:ilvl="1">
      <w:start w:val="1"/>
      <w:numFmt w:val="bullet"/>
      <w:lvlText w:val="o"/>
      <w:lvlJc w:val="left"/>
      <w:pPr>
        <w:ind w:left="1440" w:hanging="360"/>
      </w:pPr>
      <w:rPr>
        <w:rFonts w:ascii="Courier New" w:cs="Courier New" w:eastAsia="Courier New" w:hAnsi="Courier New"/>
        <w:sz w:val="20"/>
        <w:szCs w:val="20"/>
      </w:rPr>
    </w:lvl>
    <w:lvl w:ilvl="2">
      <w:start w:val="1"/>
      <w:numFmt w:val="bullet"/>
      <w:lvlText w:val="▪"/>
      <w:lvlJc w:val="left"/>
      <w:pPr>
        <w:ind w:left="2160" w:hanging="360"/>
      </w:pPr>
      <w:rPr>
        <w:rFonts w:ascii="Noto Sans Symbols" w:cs="Noto Sans Symbols" w:eastAsia="Noto Sans Symbols" w:hAnsi="Noto Sans Symbols"/>
        <w:sz w:val="20"/>
        <w:szCs w:val="20"/>
      </w:rPr>
    </w:lvl>
    <w:lvl w:ilvl="3">
      <w:start w:val="1"/>
      <w:numFmt w:val="bullet"/>
      <w:lvlText w:val="▪"/>
      <w:lvlJc w:val="left"/>
      <w:pPr>
        <w:ind w:left="2880" w:hanging="360"/>
      </w:pPr>
      <w:rPr>
        <w:rFonts w:ascii="Noto Sans Symbols" w:cs="Noto Sans Symbols" w:eastAsia="Noto Sans Symbols" w:hAnsi="Noto Sans Symbols"/>
        <w:sz w:val="20"/>
        <w:szCs w:val="20"/>
      </w:rPr>
    </w:lvl>
    <w:lvl w:ilvl="4">
      <w:start w:val="1"/>
      <w:numFmt w:val="bullet"/>
      <w:lvlText w:val="▪"/>
      <w:lvlJc w:val="left"/>
      <w:pPr>
        <w:ind w:left="3600" w:hanging="360"/>
      </w:pPr>
      <w:rPr>
        <w:rFonts w:ascii="Noto Sans Symbols" w:cs="Noto Sans Symbols" w:eastAsia="Noto Sans Symbols" w:hAnsi="Noto Sans Symbols"/>
        <w:sz w:val="20"/>
        <w:szCs w:val="20"/>
      </w:rPr>
    </w:lvl>
    <w:lvl w:ilvl="5">
      <w:start w:val="1"/>
      <w:numFmt w:val="bullet"/>
      <w:lvlText w:val="▪"/>
      <w:lvlJc w:val="left"/>
      <w:pPr>
        <w:ind w:left="4320" w:hanging="360"/>
      </w:pPr>
      <w:rPr>
        <w:rFonts w:ascii="Noto Sans Symbols" w:cs="Noto Sans Symbols" w:eastAsia="Noto Sans Symbols" w:hAnsi="Noto Sans Symbols"/>
        <w:sz w:val="20"/>
        <w:szCs w:val="20"/>
      </w:rPr>
    </w:lvl>
    <w:lvl w:ilvl="6">
      <w:start w:val="1"/>
      <w:numFmt w:val="bullet"/>
      <w:lvlText w:val="▪"/>
      <w:lvlJc w:val="left"/>
      <w:pPr>
        <w:ind w:left="5040" w:hanging="360"/>
      </w:pPr>
      <w:rPr>
        <w:rFonts w:ascii="Noto Sans Symbols" w:cs="Noto Sans Symbols" w:eastAsia="Noto Sans Symbols" w:hAnsi="Noto Sans Symbols"/>
        <w:sz w:val="20"/>
        <w:szCs w:val="20"/>
      </w:rPr>
    </w:lvl>
    <w:lvl w:ilvl="7">
      <w:start w:val="1"/>
      <w:numFmt w:val="bullet"/>
      <w:lvlText w:val="▪"/>
      <w:lvlJc w:val="left"/>
      <w:pPr>
        <w:ind w:left="5760" w:hanging="360"/>
      </w:pPr>
      <w:rPr>
        <w:rFonts w:ascii="Noto Sans Symbols" w:cs="Noto Sans Symbols" w:eastAsia="Noto Sans Symbols" w:hAnsi="Noto Sans Symbols"/>
        <w:sz w:val="20"/>
        <w:szCs w:val="20"/>
      </w:rPr>
    </w:lvl>
    <w:lvl w:ilvl="8">
      <w:start w:val="1"/>
      <w:numFmt w:val="bullet"/>
      <w:lvlText w:val="▪"/>
      <w:lvlJc w:val="left"/>
      <w:pPr>
        <w:ind w:left="6480" w:hanging="360"/>
      </w:pPr>
      <w:rPr>
        <w:rFonts w:ascii="Noto Sans Symbols" w:cs="Noto Sans Symbols" w:eastAsia="Noto Sans Symbols" w:hAnsi="Noto Sans Symbols"/>
        <w:sz w:val="20"/>
        <w:szCs w:val="20"/>
      </w:rPr>
    </w:lvl>
  </w:abstractNum>
  <w:num w:numId="1">
    <w:abstractNumId w:val="1"/>
  </w:num>
  <w:num w:numId="2">
    <w:abstractNumId w:val="2"/>
  </w:num>
  <w:num w:numId="3">
    <w:abstractNumId w:val="3"/>
  </w:num>
  <w:num w:numId="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US"/>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NormalWeb">
    <w:name w:val="Normal (Web)"/>
    <w:basedOn w:val="Normal"/>
    <w:uiPriority w:val="99"/>
    <w:semiHidden w:val="1"/>
    <w:unhideWhenUsed w:val="1"/>
    <w:rsid w:val="00EB2DE7"/>
    <w:pPr>
      <w:spacing w:after="100" w:afterAutospacing="1" w:before="100" w:beforeAutospacing="1" w:line="240" w:lineRule="auto"/>
    </w:pPr>
    <w:rPr>
      <w:rFonts w:ascii="Times New Roman" w:cs="Times New Roman" w:eastAsia="Times New Roman" w:hAnsi="Times New Roman"/>
      <w:sz w:val="24"/>
      <w:szCs w:val="24"/>
    </w:rPr>
  </w:style>
  <w:style w:type="character" w:styleId="Hyperlink">
    <w:name w:val="Hyperlink"/>
    <w:basedOn w:val="DefaultParagraphFont"/>
    <w:uiPriority w:val="99"/>
    <w:unhideWhenUsed w:val="1"/>
    <w:rsid w:val="00EB2DE7"/>
    <w:rPr>
      <w:color w:val="0000ff"/>
      <w:u w:val="single"/>
    </w:rPr>
  </w:style>
  <w:style w:type="paragraph" w:styleId="ListParagraph">
    <w:name w:val="List Paragraph"/>
    <w:basedOn w:val="Normal"/>
    <w:uiPriority w:val="34"/>
    <w:qFormat w:val="1"/>
    <w:rsid w:val="004E0387"/>
    <w:pPr>
      <w:ind w:left="720"/>
      <w:contextualSpacing w:val="1"/>
    </w:pPr>
  </w:style>
  <w:style w:type="character" w:styleId="UnresolvedMention">
    <w:name w:val="Unresolved Mention"/>
    <w:basedOn w:val="DefaultParagraphFont"/>
    <w:uiPriority w:val="99"/>
    <w:semiHidden w:val="1"/>
    <w:unhideWhenUsed w:val="1"/>
    <w:rsid w:val="005A5E6B"/>
    <w:rPr>
      <w:color w:val="605e5c"/>
      <w:shd w:color="auto" w:fill="e1dfdd" w:val="clear"/>
    </w:rPr>
  </w:style>
  <w:style w:type="character" w:styleId="Strong">
    <w:name w:val="Strong"/>
    <w:basedOn w:val="DefaultParagraphFont"/>
    <w:uiPriority w:val="22"/>
    <w:qFormat w:val="1"/>
    <w:rsid w:val="00FD1E27"/>
    <w:rPr>
      <w:b w:val="1"/>
      <w:bCs w:val="1"/>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1" Type="http://schemas.openxmlformats.org/officeDocument/2006/relationships/hyperlink" Target="mailto:cghica@infim.ro" TargetMode="External"/><Relationship Id="rId10" Type="http://schemas.openxmlformats.org/officeDocument/2006/relationships/hyperlink" Target="https://www.ceric-eric.eu/users/labs-and-instruments/" TargetMode="External"/><Relationship Id="rId13" Type="http://schemas.openxmlformats.org/officeDocument/2006/relationships/hyperlink" Target="mailto:utt@unist.hr" TargetMode="External"/><Relationship Id="rId12" Type="http://schemas.openxmlformats.org/officeDocument/2006/relationships/hyperlink" Target="mailto:mstefan@infim.ro"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infim.ro/lab-70/" TargetMode="External"/><Relationship Id="rId14" Type="http://schemas.openxmlformats.org/officeDocument/2006/relationships/hyperlink" Target="mailto:izabela.raszczyk@ug.edu.pl" TargetMode="Externa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https://infim.ro/" TargetMode="External"/><Relationship Id="rId8" Type="http://schemas.openxmlformats.org/officeDocument/2006/relationships/hyperlink" Target="https://www.ceric-eric.eu/"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 Id="rId3" Type="http://schemas.openxmlformats.org/officeDocument/2006/relationships/font" Target="fonts/DMSans-regular.ttf"/><Relationship Id="rId4" Type="http://schemas.openxmlformats.org/officeDocument/2006/relationships/font" Target="fonts/DMSans-bold.ttf"/><Relationship Id="rId5" Type="http://schemas.openxmlformats.org/officeDocument/2006/relationships/font" Target="fonts/DMSans-italic.ttf"/><Relationship Id="rId6" Type="http://schemas.openxmlformats.org/officeDocument/2006/relationships/font" Target="fonts/DMSans-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GSVfIRFl4LsKcqrdZsHxbFaVcbg==">CgMxLjAyCGguZ2pkZ3hzMgloLjMwajB6bGwyCWguMWZvYjl0ZTgAciExaVRQUy16dzRkMDJFZmxNTHZWeWh5eGRuQ3JLMWY2Tmo=</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2024-12-06T15:53:00Z</dcterms:created>
  <dc:creator>Angela Zennaro</dc:creator>
</cp:coreProperties>
</file>